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F" w:rsidRPr="00660964" w:rsidRDefault="00513EE6" w:rsidP="00513EE6">
      <w:pPr>
        <w:pStyle w:val="Title"/>
        <w:rPr>
          <w:rFonts w:asciiTheme="minorHAnsi" w:hAnsiTheme="minorHAnsi" w:cs="Arial"/>
          <w:caps/>
          <w:sz w:val="24"/>
          <w:szCs w:val="24"/>
        </w:rPr>
      </w:pPr>
      <w:r w:rsidRPr="00660964">
        <w:rPr>
          <w:rFonts w:asciiTheme="minorHAnsi" w:hAnsiTheme="minorHAnsi" w:cs="Arial"/>
          <w:caps/>
          <w:noProof/>
          <w:sz w:val="24"/>
          <w:szCs w:val="24"/>
        </w:rPr>
        <w:drawing>
          <wp:inline distT="0" distB="0" distL="0" distR="0">
            <wp:extent cx="1448435" cy="1097280"/>
            <wp:effectExtent l="19050" t="0" r="0" b="0"/>
            <wp:docPr id="2" name="Picture 1" descr="F:\AA Shared\Staff\Y Logo's &amp; Graphic Standards\YMCA New Branding Info\0_5650016_logo_green_cmyk_tif\0_5650016_logo_green_cmyk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 Shared\Staff\Y Logo's &amp; Graphic Standards\YMCA New Branding Info\0_5650016_logo_green_cmyk_tif\0_5650016_logo_green_cmyk_ti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E6" w:rsidRPr="00660964" w:rsidRDefault="00513EE6" w:rsidP="00363B90">
      <w:pPr>
        <w:pStyle w:val="Title"/>
        <w:rPr>
          <w:rFonts w:asciiTheme="minorHAnsi" w:hAnsiTheme="minorHAnsi" w:cs="Arial"/>
          <w:caps/>
          <w:sz w:val="24"/>
          <w:szCs w:val="24"/>
        </w:rPr>
      </w:pPr>
    </w:p>
    <w:p w:rsidR="00363B90" w:rsidRPr="00660964" w:rsidRDefault="00363B90" w:rsidP="00363B90">
      <w:pPr>
        <w:pStyle w:val="Title"/>
        <w:rPr>
          <w:rFonts w:asciiTheme="minorHAnsi" w:hAnsiTheme="minorHAnsi" w:cs="Arial"/>
          <w:caps/>
          <w:sz w:val="24"/>
          <w:szCs w:val="24"/>
        </w:rPr>
      </w:pPr>
      <w:r w:rsidRPr="00660964">
        <w:rPr>
          <w:rFonts w:asciiTheme="minorHAnsi" w:hAnsiTheme="minorHAnsi" w:cs="Arial"/>
          <w:caps/>
          <w:sz w:val="24"/>
          <w:szCs w:val="24"/>
        </w:rPr>
        <w:t>Greensburg YMCA Job Description</w:t>
      </w:r>
    </w:p>
    <w:p w:rsidR="00363B90" w:rsidRPr="00660964" w:rsidRDefault="00363B90" w:rsidP="00363B90">
      <w:pPr>
        <w:pStyle w:val="Title"/>
        <w:rPr>
          <w:rFonts w:asciiTheme="minorHAnsi" w:hAnsiTheme="minorHAnsi" w:cs="Arial"/>
          <w:sz w:val="24"/>
          <w:szCs w:val="24"/>
        </w:rPr>
      </w:pPr>
    </w:p>
    <w:p w:rsidR="00363B90" w:rsidRPr="00660964" w:rsidRDefault="00363B90" w:rsidP="00363B90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660964">
        <w:rPr>
          <w:rFonts w:asciiTheme="minorHAnsi" w:hAnsiTheme="minorHAnsi" w:cs="Arial"/>
          <w:sz w:val="24"/>
          <w:szCs w:val="24"/>
        </w:rPr>
        <w:t xml:space="preserve">Job Title:  </w:t>
      </w:r>
      <w:r w:rsidR="00A863B4" w:rsidRPr="00660964">
        <w:rPr>
          <w:rFonts w:asciiTheme="minorHAnsi" w:hAnsiTheme="minorHAnsi" w:cs="Arial"/>
          <w:sz w:val="24"/>
          <w:szCs w:val="24"/>
        </w:rPr>
        <w:t>Fitness Instructors</w:t>
      </w:r>
      <w:r w:rsidR="00EF6233" w:rsidRPr="00660964">
        <w:rPr>
          <w:rFonts w:asciiTheme="minorHAnsi" w:hAnsiTheme="minorHAnsi" w:cs="Arial"/>
          <w:b/>
          <w:sz w:val="24"/>
          <w:szCs w:val="24"/>
        </w:rPr>
        <w:tab/>
      </w:r>
      <w:r w:rsidR="00EF6233" w:rsidRPr="00660964">
        <w:rPr>
          <w:rFonts w:asciiTheme="minorHAnsi" w:hAnsiTheme="minorHAnsi" w:cs="Arial"/>
          <w:b/>
          <w:sz w:val="24"/>
          <w:szCs w:val="24"/>
        </w:rPr>
        <w:tab/>
      </w:r>
      <w:r w:rsidR="00EF6233" w:rsidRPr="00660964">
        <w:rPr>
          <w:rFonts w:asciiTheme="minorHAnsi" w:hAnsiTheme="minorHAnsi" w:cs="Arial"/>
          <w:b/>
          <w:sz w:val="24"/>
          <w:szCs w:val="24"/>
        </w:rPr>
        <w:tab/>
      </w:r>
      <w:r w:rsidR="00EF6233" w:rsidRPr="00660964">
        <w:rPr>
          <w:rFonts w:asciiTheme="minorHAnsi" w:hAnsiTheme="minorHAnsi" w:cs="Arial"/>
          <w:b/>
          <w:sz w:val="24"/>
          <w:szCs w:val="24"/>
        </w:rPr>
        <w:tab/>
      </w:r>
      <w:r w:rsidR="00EF6233" w:rsidRPr="00660964">
        <w:rPr>
          <w:rFonts w:asciiTheme="minorHAnsi" w:hAnsiTheme="minorHAnsi" w:cs="Arial"/>
          <w:b/>
          <w:sz w:val="24"/>
          <w:szCs w:val="24"/>
        </w:rPr>
        <w:tab/>
      </w:r>
      <w:r w:rsidR="008261C1" w:rsidRPr="00660964">
        <w:rPr>
          <w:rFonts w:asciiTheme="minorHAnsi" w:hAnsiTheme="minorHAnsi" w:cs="Arial"/>
          <w:b/>
          <w:sz w:val="24"/>
          <w:szCs w:val="24"/>
        </w:rPr>
        <w:tab/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>Job Code:</w:t>
      </w:r>
      <w:r w:rsidRPr="00660964">
        <w:rPr>
          <w:rFonts w:asciiTheme="minorHAnsi" w:hAnsiTheme="minorHAnsi" w:cs="Arial"/>
          <w:sz w:val="24"/>
          <w:szCs w:val="24"/>
        </w:rPr>
        <w:t xml:space="preserve"> </w:t>
      </w:r>
    </w:p>
    <w:p w:rsidR="00363B90" w:rsidRPr="00660964" w:rsidRDefault="00363B90" w:rsidP="00363B90">
      <w:pPr>
        <w:spacing w:line="36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660964">
        <w:rPr>
          <w:rFonts w:asciiTheme="minorHAnsi" w:hAnsiTheme="minorHAnsi" w:cs="Arial"/>
          <w:sz w:val="24"/>
          <w:szCs w:val="24"/>
        </w:rPr>
        <w:t>Reports to:</w:t>
      </w:r>
      <w:r w:rsidRPr="00660964">
        <w:rPr>
          <w:rFonts w:asciiTheme="minorHAnsi" w:hAnsiTheme="minorHAnsi" w:cs="Arial"/>
          <w:sz w:val="24"/>
          <w:szCs w:val="24"/>
        </w:rPr>
        <w:tab/>
      </w:r>
      <w:r w:rsidR="006F11CF" w:rsidRPr="00660964">
        <w:rPr>
          <w:rFonts w:asciiTheme="minorHAnsi" w:hAnsiTheme="minorHAnsi" w:cs="Arial"/>
          <w:sz w:val="24"/>
          <w:szCs w:val="24"/>
        </w:rPr>
        <w:t>Wellness Director</w:t>
      </w:r>
      <w:r w:rsidRPr="00660964">
        <w:rPr>
          <w:rFonts w:asciiTheme="minorHAnsi" w:hAnsiTheme="minorHAnsi" w:cs="Arial"/>
          <w:sz w:val="24"/>
          <w:szCs w:val="24"/>
        </w:rPr>
        <w:tab/>
      </w:r>
      <w:r w:rsidRPr="00660964">
        <w:rPr>
          <w:rFonts w:asciiTheme="minorHAnsi" w:hAnsiTheme="minorHAnsi" w:cs="Arial"/>
          <w:sz w:val="24"/>
          <w:szCs w:val="24"/>
        </w:rPr>
        <w:tab/>
      </w:r>
      <w:r w:rsidR="008261C1" w:rsidRPr="00660964">
        <w:rPr>
          <w:rFonts w:asciiTheme="minorHAnsi" w:hAnsiTheme="minorHAnsi" w:cs="Arial"/>
          <w:sz w:val="24"/>
          <w:szCs w:val="24"/>
        </w:rPr>
        <w:tab/>
      </w:r>
      <w:r w:rsidR="008261C1" w:rsidRPr="00660964">
        <w:rPr>
          <w:rFonts w:asciiTheme="minorHAnsi" w:hAnsiTheme="minorHAnsi" w:cs="Arial"/>
          <w:sz w:val="24"/>
          <w:szCs w:val="24"/>
        </w:rPr>
        <w:tab/>
      </w:r>
      <w:r w:rsidRPr="00660964">
        <w:rPr>
          <w:rFonts w:asciiTheme="minorHAnsi" w:hAnsiTheme="minorHAnsi" w:cs="Arial"/>
          <w:sz w:val="24"/>
          <w:szCs w:val="24"/>
        </w:rPr>
        <w:t>Revision Date:</w:t>
      </w:r>
      <w:r w:rsidR="00EF6233" w:rsidRPr="00660964">
        <w:rPr>
          <w:rFonts w:asciiTheme="minorHAnsi" w:hAnsiTheme="minorHAnsi" w:cs="Arial"/>
          <w:sz w:val="24"/>
          <w:szCs w:val="24"/>
        </w:rPr>
        <w:t xml:space="preserve"> </w:t>
      </w:r>
      <w:r w:rsidR="006F11CF" w:rsidRPr="00660964">
        <w:rPr>
          <w:rFonts w:asciiTheme="minorHAnsi" w:hAnsiTheme="minorHAnsi" w:cs="Arial"/>
          <w:sz w:val="24"/>
          <w:szCs w:val="24"/>
        </w:rPr>
        <w:t>9/3/2014</w:t>
      </w:r>
      <w:r w:rsidR="00EF6233" w:rsidRPr="00660964">
        <w:rPr>
          <w:rFonts w:asciiTheme="minorHAnsi" w:hAnsiTheme="minorHAnsi" w:cs="Arial"/>
          <w:sz w:val="24"/>
          <w:szCs w:val="24"/>
        </w:rPr>
        <w:t xml:space="preserve"> </w:t>
      </w:r>
      <w:r w:rsidR="00513EE6" w:rsidRPr="00660964">
        <w:rPr>
          <w:rFonts w:asciiTheme="minorHAnsi" w:hAnsiTheme="minorHAnsi" w:cs="Arial"/>
          <w:sz w:val="24"/>
          <w:szCs w:val="24"/>
        </w:rPr>
        <w:t>_</w:t>
      </w:r>
      <w:r w:rsidRPr="00660964"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  <w:r w:rsidRPr="00660964">
        <w:rPr>
          <w:rFonts w:asciiTheme="minorHAnsi" w:hAnsiTheme="minorHAnsi" w:cs="Arial"/>
          <w:sz w:val="24"/>
          <w:szCs w:val="24"/>
        </w:rPr>
        <w:tab/>
      </w:r>
    </w:p>
    <w:p w:rsidR="00363B90" w:rsidRPr="00660964" w:rsidRDefault="00363B90" w:rsidP="00B7043F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660964">
        <w:rPr>
          <w:rFonts w:asciiTheme="minorHAnsi" w:hAnsiTheme="minorHAnsi" w:cs="Arial"/>
          <w:b/>
          <w:sz w:val="24"/>
          <w:szCs w:val="24"/>
        </w:rPr>
        <w:t>Position Summary:</w:t>
      </w:r>
    </w:p>
    <w:p w:rsidR="000205A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 xml:space="preserve">Under the direction of the Fitness Class Coordinator, </w:t>
      </w:r>
      <w:r w:rsidR="000302F8">
        <w:rPr>
          <w:rFonts w:asciiTheme="minorHAnsi" w:eastAsiaTheme="minorHAnsi" w:hAnsiTheme="minorHAnsi"/>
          <w:sz w:val="24"/>
          <w:szCs w:val="24"/>
        </w:rPr>
        <w:t>Instructor</w:t>
      </w:r>
      <w:r w:rsidRPr="00660964">
        <w:rPr>
          <w:rFonts w:asciiTheme="minorHAnsi" w:eastAsiaTheme="minorHAnsi" w:hAnsiTheme="minorHAnsi"/>
          <w:sz w:val="24"/>
          <w:szCs w:val="24"/>
        </w:rPr>
        <w:t xml:space="preserve"> ensures the safety and supervision of YMCA Members while exercising at the Greensburg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YMCA. Up to date training and certifications are needed to fulfill this position.</w:t>
      </w:r>
    </w:p>
    <w:p w:rsidR="006F11CF" w:rsidRPr="00660964" w:rsidRDefault="006F11CF" w:rsidP="00B7043F">
      <w:pPr>
        <w:widowControl w:val="0"/>
        <w:tabs>
          <w:tab w:val="left" w:pos="1830"/>
        </w:tabs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363B90" w:rsidRPr="00660964" w:rsidRDefault="00363B90" w:rsidP="00B7043F">
      <w:pPr>
        <w:widowControl w:val="0"/>
        <w:tabs>
          <w:tab w:val="left" w:pos="1830"/>
        </w:tabs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b/>
          <w:snapToGrid w:val="0"/>
          <w:sz w:val="24"/>
          <w:szCs w:val="24"/>
        </w:rPr>
        <w:t>Essential Functions: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1. Responds politely to all inquiries by members, program participants and/or guests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of the YMCA facility. Is capable of researching answers needed and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communicate such answers.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2. Greet Members with a welcoming attitude. Ensure Members receive 100%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attention to their Fitness Routine, Goals, and Achievements at the YMCA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3. Motivate Members and teach the YMCA Mission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4. Ensures safety of the members using the facility, respond to emergency situations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in a effective, timely and professional manner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4. Plan physical and age appropriate activities to involve members into different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methods of reaching physical and fitness goals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6. Follow and enforce policies, procedures and guidelines with emphasis on the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YMCA Mission.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7. Inspects machines for cleanliness, damage, and equipment failure and report such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inspections to the Director.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8. Ensure equipment use is cleaned, placed back in appropriate spaces for future use</w:t>
      </w:r>
    </w:p>
    <w:p w:rsidR="008261C1" w:rsidRPr="00660964" w:rsidRDefault="008261C1" w:rsidP="008261C1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9. Knowledgeable of YMCA emergency procedures.</w:t>
      </w:r>
    </w:p>
    <w:p w:rsidR="00363B90" w:rsidRPr="00660964" w:rsidRDefault="008261C1" w:rsidP="006F11CF">
      <w:pPr>
        <w:tabs>
          <w:tab w:val="clear" w:pos="1134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sz w:val="24"/>
          <w:szCs w:val="24"/>
        </w:rPr>
      </w:pPr>
      <w:r w:rsidRPr="00660964">
        <w:rPr>
          <w:rFonts w:asciiTheme="minorHAnsi" w:eastAsiaTheme="minorHAnsi" w:hAnsiTheme="minorHAnsi"/>
          <w:sz w:val="24"/>
          <w:szCs w:val="24"/>
        </w:rPr>
        <w:t>10. Other duties as deemed necessary, supporting of the programs and goals of the</w:t>
      </w:r>
      <w:r w:rsidR="006F11CF" w:rsidRPr="00660964">
        <w:rPr>
          <w:rFonts w:asciiTheme="minorHAnsi" w:eastAsiaTheme="minorHAnsi" w:hAnsiTheme="minorHAnsi"/>
          <w:sz w:val="24"/>
          <w:szCs w:val="24"/>
        </w:rPr>
        <w:t xml:space="preserve"> </w:t>
      </w:r>
      <w:r w:rsidRPr="00660964">
        <w:rPr>
          <w:rFonts w:asciiTheme="minorHAnsi" w:eastAsiaTheme="minorHAnsi" w:hAnsiTheme="minorHAnsi"/>
          <w:sz w:val="24"/>
          <w:szCs w:val="24"/>
        </w:rPr>
        <w:t>YMCA.</w:t>
      </w:r>
    </w:p>
    <w:p w:rsidR="006F11CF" w:rsidRPr="00660964" w:rsidRDefault="006F11CF" w:rsidP="00B7043F">
      <w:pPr>
        <w:tabs>
          <w:tab w:val="left" w:pos="5530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7043F" w:rsidRPr="00660964" w:rsidRDefault="00B7043F" w:rsidP="00B7043F">
      <w:pPr>
        <w:tabs>
          <w:tab w:val="left" w:pos="5530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660964">
        <w:rPr>
          <w:rFonts w:asciiTheme="minorHAnsi" w:hAnsiTheme="minorHAnsi" w:cs="Arial"/>
          <w:b/>
          <w:color w:val="000000"/>
          <w:sz w:val="24"/>
          <w:szCs w:val="24"/>
        </w:rPr>
        <w:t>YMCA Competencies (Team Leader)</w:t>
      </w:r>
      <w:r w:rsidRPr="00660964">
        <w:rPr>
          <w:rFonts w:asciiTheme="minorHAnsi" w:hAnsiTheme="minorHAnsi" w:cs="Arial"/>
          <w:b/>
          <w:color w:val="000000"/>
          <w:sz w:val="24"/>
          <w:szCs w:val="24"/>
        </w:rPr>
        <w:tab/>
      </w:r>
    </w:p>
    <w:p w:rsidR="00B7043F" w:rsidRPr="00660964" w:rsidRDefault="00B7043F" w:rsidP="00B7043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60964">
        <w:rPr>
          <w:rFonts w:asciiTheme="minorHAnsi" w:hAnsiTheme="minorHAnsi" w:cs="Arial"/>
          <w:i/>
          <w:color w:val="000000"/>
          <w:sz w:val="24"/>
          <w:szCs w:val="24"/>
        </w:rPr>
        <w:t>Mission and Community Oriented: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Models and teaches YMCA values. 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>Champion’s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inclusion activiti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>es, strategies, and initiatives ensure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high-level services that differentiate the YMC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>A from other providers. Provide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volunteers with orientation, training, development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>,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and recognition.</w:t>
      </w:r>
    </w:p>
    <w:p w:rsidR="00B7043F" w:rsidRPr="00660964" w:rsidRDefault="00B7043F" w:rsidP="00B7043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60964">
        <w:rPr>
          <w:rFonts w:asciiTheme="minorHAnsi" w:hAnsiTheme="minorHAnsi" w:cs="Arial"/>
          <w:i/>
          <w:color w:val="000000"/>
          <w:sz w:val="24"/>
          <w:szCs w:val="24"/>
        </w:rPr>
        <w:t>People Oriented: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Empathetically listens and communicates for understanding when negotiating an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 xml:space="preserve">d dealing with conflict. Build 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>relationships to create small communities. Effectively tailors communications to the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 xml:space="preserve"> appropriate audience. Provide 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>staff with feedback, coaching, guidance and support.</w:t>
      </w:r>
    </w:p>
    <w:p w:rsidR="00B7043F" w:rsidRPr="00660964" w:rsidRDefault="00B7043F" w:rsidP="00B7043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60964">
        <w:rPr>
          <w:rFonts w:asciiTheme="minorHAnsi" w:hAnsiTheme="minorHAnsi" w:cs="Arial"/>
          <w:i/>
          <w:color w:val="000000"/>
          <w:sz w:val="24"/>
          <w:szCs w:val="24"/>
        </w:rPr>
        <w:t>Results Oriented: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 Holds staff accountable for high-quality results using a formal process to measure progress. Conduct prototypes to support the launching of p</w:t>
      </w:r>
      <w:r w:rsidR="00A863B4" w:rsidRPr="00660964">
        <w:rPr>
          <w:rFonts w:asciiTheme="minorHAnsi" w:hAnsiTheme="minorHAnsi" w:cs="Arial"/>
          <w:color w:val="000000"/>
          <w:sz w:val="24"/>
          <w:szCs w:val="24"/>
        </w:rPr>
        <w:t>rograms and activities. Provide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others with frameworks for making decisions. Develops plans and manages best practices through engagement of team. Cultivate relationships to support fundraising. </w:t>
      </w:r>
    </w:p>
    <w:p w:rsidR="00B7043F" w:rsidRPr="00660964" w:rsidRDefault="00B7043F" w:rsidP="00B7043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60964">
        <w:rPr>
          <w:rFonts w:asciiTheme="minorHAnsi" w:hAnsiTheme="minorHAnsi" w:cs="Arial"/>
          <w:i/>
          <w:color w:val="000000"/>
          <w:sz w:val="24"/>
          <w:szCs w:val="24"/>
        </w:rPr>
        <w:lastRenderedPageBreak/>
        <w:t>Personal Development Oriented: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 xml:space="preserve"> Utilizes non-threatening methods to address sensitive issues and inappropriate behavior or pe</w:t>
      </w:r>
      <w:r w:rsidR="006F11CF" w:rsidRPr="00660964">
        <w:rPr>
          <w:rFonts w:asciiTheme="minorHAnsi" w:hAnsiTheme="minorHAnsi" w:cs="Arial"/>
          <w:color w:val="000000"/>
          <w:sz w:val="24"/>
          <w:szCs w:val="24"/>
        </w:rPr>
        <w:t>rformance. Shares new insights, f</w:t>
      </w:r>
      <w:r w:rsidRPr="00660964">
        <w:rPr>
          <w:rFonts w:asciiTheme="minorHAnsi" w:hAnsiTheme="minorHAnsi" w:cs="Arial"/>
          <w:color w:val="000000"/>
          <w:sz w:val="24"/>
          <w:szCs w:val="24"/>
        </w:rPr>
        <w:t>acilitates change; models adaptability and an awareness of the impact of change.</w:t>
      </w:r>
    </w:p>
    <w:p w:rsidR="00B7043F" w:rsidRPr="00660964" w:rsidRDefault="00B7043F" w:rsidP="00B7043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B7043F" w:rsidRPr="00660964" w:rsidRDefault="006F11CF" w:rsidP="00B7043F">
      <w:pPr>
        <w:widowControl w:val="0"/>
        <w:tabs>
          <w:tab w:val="left" w:pos="1830"/>
        </w:tabs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b/>
          <w:snapToGrid w:val="0"/>
          <w:sz w:val="24"/>
          <w:szCs w:val="24"/>
        </w:rPr>
        <w:t xml:space="preserve">Certified/Non-Certified Instructor </w:t>
      </w:r>
      <w:r w:rsidR="00B7043F" w:rsidRPr="00660964">
        <w:rPr>
          <w:rFonts w:asciiTheme="minorHAnsi" w:hAnsiTheme="minorHAnsi" w:cs="Arial"/>
          <w:b/>
          <w:snapToGrid w:val="0"/>
          <w:sz w:val="24"/>
          <w:szCs w:val="24"/>
        </w:rPr>
        <w:t>Qualifications:</w:t>
      </w:r>
    </w:p>
    <w:p w:rsidR="008261C1" w:rsidRPr="00660964" w:rsidRDefault="008261C1" w:rsidP="008261C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Must be at least 18 years of age or Graduate of High School</w:t>
      </w:r>
    </w:p>
    <w:p w:rsidR="008261C1" w:rsidRPr="00660964" w:rsidRDefault="008261C1" w:rsidP="008261C1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Able to Lift 50lbs, and be able to spot others during heavy lifting exercise</w:t>
      </w:r>
    </w:p>
    <w:p w:rsidR="008261C1" w:rsidRPr="00660964" w:rsidRDefault="008261C1" w:rsidP="00B7043F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Attend designated staff meetings and scheduled trainings</w:t>
      </w:r>
    </w:p>
    <w:p w:rsidR="00B7043F" w:rsidRPr="00660964" w:rsidRDefault="00B7043F" w:rsidP="00B7043F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Criminal, Child Abuse and FBI clearances.</w:t>
      </w:r>
    </w:p>
    <w:p w:rsidR="006F11CF" w:rsidRPr="00660964" w:rsidRDefault="006F11CF" w:rsidP="00B7043F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Must be able to provide availability schedule upon hire.</w:t>
      </w:r>
    </w:p>
    <w:p w:rsidR="006F11CF" w:rsidRPr="00660964" w:rsidRDefault="006F11CF" w:rsidP="00B7043F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Must be able to provide given classes that you would</w:t>
      </w:r>
    </w:p>
    <w:p w:rsidR="006F11CF" w:rsidRPr="00660964" w:rsidRDefault="006F11CF" w:rsidP="006F11CF">
      <w:pPr>
        <w:widowControl w:val="0"/>
        <w:tabs>
          <w:tab w:val="left" w:pos="1830"/>
        </w:tabs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:rsidR="006F11CF" w:rsidRPr="00660964" w:rsidRDefault="006F11CF" w:rsidP="006F11CF">
      <w:pPr>
        <w:widowControl w:val="0"/>
        <w:tabs>
          <w:tab w:val="left" w:pos="1830"/>
        </w:tabs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b/>
          <w:snapToGrid w:val="0"/>
          <w:sz w:val="24"/>
          <w:szCs w:val="24"/>
        </w:rPr>
        <w:t>Certified Trainers:</w:t>
      </w:r>
    </w:p>
    <w:p w:rsidR="006F11CF" w:rsidRPr="00660964" w:rsidRDefault="006F11CF" w:rsidP="006F11CF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830"/>
        </w:tabs>
        <w:ind w:hanging="72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Must provide proof of certification or seek and provide proof of certification within 30 days.</w:t>
      </w:r>
    </w:p>
    <w:p w:rsidR="00B7043F" w:rsidRPr="00660964" w:rsidRDefault="006F11CF" w:rsidP="00B7043F">
      <w:pPr>
        <w:widowControl w:val="0"/>
        <w:numPr>
          <w:ilvl w:val="0"/>
          <w:numId w:val="3"/>
        </w:numPr>
        <w:tabs>
          <w:tab w:val="left" w:pos="1830"/>
        </w:tabs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snapToGrid w:val="0"/>
          <w:sz w:val="24"/>
          <w:szCs w:val="24"/>
        </w:rPr>
        <w:t>Plan and lead certified classes, track attendance, and maintain accurate records of group exercise class schedules.</w:t>
      </w:r>
    </w:p>
    <w:p w:rsidR="006F11CF" w:rsidRPr="00660964" w:rsidRDefault="006F11CF" w:rsidP="00B7043F">
      <w:pPr>
        <w:widowControl w:val="0"/>
        <w:tabs>
          <w:tab w:val="left" w:pos="1830"/>
        </w:tabs>
        <w:rPr>
          <w:rFonts w:asciiTheme="minorHAnsi" w:hAnsiTheme="minorHAnsi" w:cs="Arial"/>
          <w:b/>
          <w:snapToGrid w:val="0"/>
          <w:sz w:val="24"/>
          <w:szCs w:val="24"/>
        </w:rPr>
      </w:pPr>
    </w:p>
    <w:p w:rsidR="000205A1" w:rsidRPr="00660964" w:rsidRDefault="00B7043F" w:rsidP="00A863B4">
      <w:pPr>
        <w:widowControl w:val="0"/>
        <w:tabs>
          <w:tab w:val="left" w:pos="1830"/>
        </w:tabs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660964">
        <w:rPr>
          <w:rFonts w:asciiTheme="minorHAnsi" w:hAnsiTheme="minorHAnsi" w:cs="Arial"/>
          <w:b/>
          <w:snapToGrid w:val="0"/>
          <w:sz w:val="24"/>
          <w:szCs w:val="24"/>
        </w:rPr>
        <w:t>Physical Demands:</w:t>
      </w:r>
      <w:r w:rsidRPr="00660964">
        <w:rPr>
          <w:rFonts w:asciiTheme="minorHAnsi" w:hAnsiTheme="minorHAnsi" w:cs="Arial"/>
          <w:sz w:val="24"/>
          <w:szCs w:val="24"/>
        </w:rPr>
        <w:t xml:space="preserve"> The employee is occasionally required to reach with hands and arms and use legs to lift/move up to </w:t>
      </w:r>
      <w:r w:rsidR="005657E9" w:rsidRPr="00660964">
        <w:rPr>
          <w:rFonts w:asciiTheme="minorHAnsi" w:hAnsiTheme="minorHAnsi" w:cs="Arial"/>
          <w:sz w:val="24"/>
          <w:szCs w:val="24"/>
        </w:rPr>
        <w:t>5</w:t>
      </w:r>
      <w:r w:rsidR="008261C1" w:rsidRPr="00660964">
        <w:rPr>
          <w:rFonts w:asciiTheme="minorHAnsi" w:hAnsiTheme="minorHAnsi" w:cs="Arial"/>
          <w:sz w:val="24"/>
          <w:szCs w:val="24"/>
        </w:rPr>
        <w:t>0</w:t>
      </w:r>
      <w:r w:rsidRPr="00660964">
        <w:rPr>
          <w:rFonts w:asciiTheme="minorHAnsi" w:hAnsiTheme="minorHAnsi" w:cs="Arial"/>
          <w:sz w:val="24"/>
          <w:szCs w:val="24"/>
        </w:rPr>
        <w:t xml:space="preserve"> lbs. occasionally. </w:t>
      </w:r>
      <w:r w:rsidR="006F11CF" w:rsidRPr="00660964">
        <w:rPr>
          <w:rFonts w:asciiTheme="minorHAnsi" w:hAnsiTheme="minorHAnsi" w:cs="Arial"/>
          <w:sz w:val="24"/>
          <w:szCs w:val="24"/>
        </w:rPr>
        <w:t xml:space="preserve">  You must be able to perform instruction to the attendants of the class during class instruction.</w:t>
      </w:r>
    </w:p>
    <w:p w:rsidR="000205A1" w:rsidRPr="00660964" w:rsidRDefault="000205A1" w:rsidP="00513EE6">
      <w:pPr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0205A1" w:rsidRPr="00660964" w:rsidRDefault="000205A1" w:rsidP="00513EE6">
      <w:pPr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0205A1" w:rsidRPr="00660964" w:rsidRDefault="000205A1" w:rsidP="00513EE6">
      <w:pPr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0205A1" w:rsidRPr="00660964" w:rsidRDefault="000205A1" w:rsidP="00513EE6">
      <w:pPr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513EE6" w:rsidRPr="00660964" w:rsidRDefault="00513EE6" w:rsidP="00513EE6">
      <w:pPr>
        <w:jc w:val="both"/>
        <w:rPr>
          <w:rFonts w:asciiTheme="minorHAnsi" w:hAnsiTheme="minorHAnsi" w:cs="Arial"/>
          <w:b/>
          <w:i/>
          <w:sz w:val="24"/>
          <w:szCs w:val="24"/>
          <w:highlight w:val="yellow"/>
        </w:rPr>
      </w:pPr>
      <w:r w:rsidRPr="00660964">
        <w:rPr>
          <w:rFonts w:asciiTheme="minorHAnsi" w:hAnsiTheme="minorHAnsi" w:cs="Arial"/>
          <w:b/>
          <w:i/>
          <w:sz w:val="24"/>
          <w:szCs w:val="24"/>
          <w:highlight w:val="yellow"/>
        </w:rPr>
        <w:t>This position description is not a contract.  The Greensburg YMCA reserves the right to change this position description as necessary.  I have read and understand the position description, expected work schedule, and rate of compensation, and I accept this position.</w:t>
      </w:r>
    </w:p>
    <w:p w:rsidR="00513EE6" w:rsidRPr="00660964" w:rsidRDefault="00513EE6" w:rsidP="00513EE6">
      <w:pPr>
        <w:ind w:left="720"/>
        <w:jc w:val="both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513EE6" w:rsidRPr="00660964" w:rsidRDefault="00513EE6" w:rsidP="00513EE6">
      <w:pPr>
        <w:rPr>
          <w:rFonts w:asciiTheme="minorHAnsi" w:hAnsiTheme="minorHAnsi" w:cs="Arial"/>
          <w:sz w:val="24"/>
          <w:szCs w:val="24"/>
          <w:highlight w:val="yellow"/>
        </w:rPr>
      </w:pPr>
    </w:p>
    <w:p w:rsidR="00513EE6" w:rsidRPr="00660964" w:rsidRDefault="00513EE6" w:rsidP="00513EE6">
      <w:pPr>
        <w:rPr>
          <w:rFonts w:asciiTheme="minorHAnsi" w:hAnsiTheme="minorHAnsi" w:cs="Arial"/>
          <w:sz w:val="24"/>
          <w:szCs w:val="24"/>
          <w:highlight w:val="yellow"/>
        </w:rPr>
      </w:pPr>
      <w:r w:rsidRPr="00660964">
        <w:rPr>
          <w:rFonts w:asciiTheme="minorHAnsi" w:hAnsiTheme="minorHAnsi" w:cs="Arial"/>
          <w:sz w:val="24"/>
          <w:szCs w:val="24"/>
          <w:highlight w:val="yellow"/>
        </w:rPr>
        <w:t>EMPLOYEE SIGNATURE:  _________________________________________ DATE:  __</w:t>
      </w:r>
      <w:r w:rsidR="00880318" w:rsidRPr="00660964">
        <w:rPr>
          <w:rFonts w:asciiTheme="minorHAnsi" w:hAnsiTheme="minorHAnsi" w:cs="Arial"/>
          <w:sz w:val="24"/>
          <w:szCs w:val="24"/>
          <w:highlight w:val="yellow"/>
        </w:rPr>
        <w:t>_</w:t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>_______</w:t>
      </w:r>
    </w:p>
    <w:p w:rsidR="00513EE6" w:rsidRPr="00660964" w:rsidRDefault="00513EE6" w:rsidP="00513EE6">
      <w:pPr>
        <w:ind w:left="720"/>
        <w:rPr>
          <w:rFonts w:asciiTheme="minorHAnsi" w:hAnsiTheme="minorHAnsi" w:cs="Arial"/>
          <w:sz w:val="24"/>
          <w:szCs w:val="24"/>
          <w:highlight w:val="yellow"/>
        </w:rPr>
      </w:pPr>
    </w:p>
    <w:p w:rsidR="00513EE6" w:rsidRPr="00660964" w:rsidRDefault="00513EE6" w:rsidP="00513EE6">
      <w:pPr>
        <w:rPr>
          <w:rFonts w:asciiTheme="minorHAnsi" w:hAnsiTheme="minorHAnsi" w:cs="Arial"/>
          <w:sz w:val="24"/>
          <w:szCs w:val="24"/>
          <w:highlight w:val="yellow"/>
        </w:rPr>
      </w:pPr>
      <w:r w:rsidRPr="00660964">
        <w:rPr>
          <w:rFonts w:asciiTheme="minorHAnsi" w:hAnsiTheme="minorHAnsi" w:cs="Arial"/>
          <w:sz w:val="24"/>
          <w:szCs w:val="24"/>
          <w:highlight w:val="yellow"/>
        </w:rPr>
        <w:t xml:space="preserve">SUPERVISOR SIGNATURE:  _______________________________________ DATE: </w:t>
      </w:r>
      <w:r w:rsidR="00880318" w:rsidRPr="00660964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>__________</w:t>
      </w:r>
    </w:p>
    <w:p w:rsidR="00513EE6" w:rsidRPr="00660964" w:rsidRDefault="00880318" w:rsidP="00513EE6">
      <w:pPr>
        <w:rPr>
          <w:rFonts w:asciiTheme="minorHAnsi" w:hAnsiTheme="minorHAnsi" w:cs="Arial"/>
          <w:sz w:val="24"/>
          <w:szCs w:val="24"/>
          <w:highlight w:val="yellow"/>
        </w:rPr>
      </w:pPr>
      <w:r w:rsidRPr="00660964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</w:p>
    <w:p w:rsidR="00513EE6" w:rsidRPr="00660964" w:rsidRDefault="00513EE6" w:rsidP="00513EE6">
      <w:pPr>
        <w:rPr>
          <w:rFonts w:asciiTheme="minorHAnsi" w:hAnsiTheme="minorHAnsi" w:cs="Arial"/>
          <w:sz w:val="24"/>
          <w:szCs w:val="24"/>
        </w:rPr>
      </w:pPr>
      <w:r w:rsidRPr="00660964">
        <w:rPr>
          <w:rFonts w:asciiTheme="minorHAnsi" w:hAnsiTheme="minorHAnsi" w:cs="Arial"/>
          <w:sz w:val="24"/>
          <w:szCs w:val="24"/>
          <w:highlight w:val="yellow"/>
        </w:rPr>
        <w:t>HUMAN RESOURCES SIGNATURE:</w:t>
      </w:r>
      <w:r w:rsidR="00880318" w:rsidRPr="00660964">
        <w:rPr>
          <w:rFonts w:asciiTheme="minorHAnsi" w:hAnsiTheme="minorHAnsi" w:cs="Arial"/>
          <w:sz w:val="24"/>
          <w:szCs w:val="24"/>
          <w:highlight w:val="yellow"/>
        </w:rPr>
        <w:t xml:space="preserve">  </w:t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>_______________________________</w:t>
      </w:r>
      <w:r w:rsidR="00880318" w:rsidRPr="00660964">
        <w:rPr>
          <w:rFonts w:asciiTheme="minorHAnsi" w:hAnsiTheme="minorHAnsi" w:cs="Arial"/>
          <w:sz w:val="24"/>
          <w:szCs w:val="24"/>
          <w:highlight w:val="yellow"/>
        </w:rPr>
        <w:t>_ DATE</w:t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 xml:space="preserve">: </w:t>
      </w:r>
      <w:r w:rsidR="00880318" w:rsidRPr="00660964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Pr="00660964">
        <w:rPr>
          <w:rFonts w:asciiTheme="minorHAnsi" w:hAnsiTheme="minorHAnsi" w:cs="Arial"/>
          <w:sz w:val="24"/>
          <w:szCs w:val="24"/>
          <w:highlight w:val="yellow"/>
        </w:rPr>
        <w:t>__________</w:t>
      </w:r>
    </w:p>
    <w:p w:rsidR="00B7043F" w:rsidRPr="00660964" w:rsidRDefault="00B7043F" w:rsidP="00B7043F">
      <w:pPr>
        <w:rPr>
          <w:rFonts w:asciiTheme="minorHAnsi" w:hAnsiTheme="minorHAnsi" w:cs="Arial"/>
          <w:sz w:val="24"/>
          <w:szCs w:val="24"/>
        </w:rPr>
      </w:pPr>
    </w:p>
    <w:p w:rsidR="000E3982" w:rsidRPr="00660964" w:rsidRDefault="007E626D" w:rsidP="00B7043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4"/>
          <w:szCs w:val="24"/>
        </w:rPr>
      </w:pPr>
    </w:p>
    <w:sectPr w:rsidR="000E3982" w:rsidRPr="00660964" w:rsidSect="00B7043F">
      <w:headerReference w:type="default" r:id="rId9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6D" w:rsidRDefault="007E626D" w:rsidP="00B7043F">
      <w:pPr>
        <w:spacing w:line="240" w:lineRule="auto"/>
      </w:pPr>
      <w:r>
        <w:separator/>
      </w:r>
    </w:p>
  </w:endnote>
  <w:endnote w:type="continuationSeparator" w:id="0">
    <w:p w:rsidR="007E626D" w:rsidRDefault="007E626D" w:rsidP="00B7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6D" w:rsidRDefault="007E626D" w:rsidP="00B7043F">
      <w:pPr>
        <w:spacing w:line="240" w:lineRule="auto"/>
      </w:pPr>
      <w:r>
        <w:separator/>
      </w:r>
    </w:p>
  </w:footnote>
  <w:footnote w:type="continuationSeparator" w:id="0">
    <w:p w:rsidR="007E626D" w:rsidRDefault="007E626D" w:rsidP="00B7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F" w:rsidRPr="00B7043F" w:rsidRDefault="00B7043F" w:rsidP="00B7043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38"/>
    <w:multiLevelType w:val="hybridMultilevel"/>
    <w:tmpl w:val="35EE6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06D65"/>
    <w:multiLevelType w:val="hybridMultilevel"/>
    <w:tmpl w:val="584A9120"/>
    <w:lvl w:ilvl="0" w:tplc="EDFA4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E6C28"/>
    <w:multiLevelType w:val="hybridMultilevel"/>
    <w:tmpl w:val="35EE6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63B90"/>
    <w:rsid w:val="000205A1"/>
    <w:rsid w:val="000234A1"/>
    <w:rsid w:val="000302F8"/>
    <w:rsid w:val="0004537A"/>
    <w:rsid w:val="000C3E33"/>
    <w:rsid w:val="00151A03"/>
    <w:rsid w:val="00151C34"/>
    <w:rsid w:val="001663E8"/>
    <w:rsid w:val="00175C5F"/>
    <w:rsid w:val="0018292A"/>
    <w:rsid w:val="001F4650"/>
    <w:rsid w:val="00211B20"/>
    <w:rsid w:val="0021488F"/>
    <w:rsid w:val="0026377B"/>
    <w:rsid w:val="002C36EF"/>
    <w:rsid w:val="00363B90"/>
    <w:rsid w:val="003711C5"/>
    <w:rsid w:val="00396C62"/>
    <w:rsid w:val="00397D71"/>
    <w:rsid w:val="003C59F4"/>
    <w:rsid w:val="00513EE6"/>
    <w:rsid w:val="005657E9"/>
    <w:rsid w:val="005F6A01"/>
    <w:rsid w:val="006107B5"/>
    <w:rsid w:val="00641EB6"/>
    <w:rsid w:val="00660964"/>
    <w:rsid w:val="006C726C"/>
    <w:rsid w:val="006F11CF"/>
    <w:rsid w:val="007E626D"/>
    <w:rsid w:val="008261C1"/>
    <w:rsid w:val="00834686"/>
    <w:rsid w:val="00880318"/>
    <w:rsid w:val="009E7BDD"/>
    <w:rsid w:val="00A863B4"/>
    <w:rsid w:val="00AD40AA"/>
    <w:rsid w:val="00AE4AA7"/>
    <w:rsid w:val="00B7043F"/>
    <w:rsid w:val="00BA4A2B"/>
    <w:rsid w:val="00C53947"/>
    <w:rsid w:val="00D173BD"/>
    <w:rsid w:val="00DC065D"/>
    <w:rsid w:val="00DF5BC8"/>
    <w:rsid w:val="00E2346C"/>
    <w:rsid w:val="00EF6233"/>
    <w:rsid w:val="00EF7FAC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0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B90"/>
    <w:pPr>
      <w:tabs>
        <w:tab w:val="clear" w:pos="1134"/>
      </w:tabs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63B90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0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B90"/>
    <w:pPr>
      <w:tabs>
        <w:tab w:val="clear" w:pos="1134"/>
      </w:tabs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63B90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D810-10C9-46AE-98F1-9561933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Hezlep</dc:creator>
  <cp:lastModifiedBy>cbonnice</cp:lastModifiedBy>
  <cp:revision>4</cp:revision>
  <cp:lastPrinted>2013-02-06T20:03:00Z</cp:lastPrinted>
  <dcterms:created xsi:type="dcterms:W3CDTF">2014-09-03T15:44:00Z</dcterms:created>
  <dcterms:modified xsi:type="dcterms:W3CDTF">2014-09-05T17:36:00Z</dcterms:modified>
</cp:coreProperties>
</file>